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4B77" w:rsidRPr="00460D18" w:rsidRDefault="00894B77" w:rsidP="00894B77">
      <w:pPr>
        <w:ind w:firstLineChars="200" w:firstLine="640"/>
        <w:jc w:val="center"/>
        <w:rPr>
          <w:rFonts w:ascii="仿宋_GB2312" w:eastAsia="仿宋_GB2312" w:hAnsi="仿宋_GB2312" w:cs="仿宋_GB2312"/>
          <w:sz w:val="32"/>
          <w:szCs w:val="32"/>
        </w:rPr>
      </w:pPr>
      <w:bookmarkStart w:id="0" w:name="_GoBack"/>
      <w:bookmarkEnd w:id="0"/>
    </w:p>
    <w:p w:rsidR="00894B77" w:rsidRPr="00460D18" w:rsidRDefault="00894B77" w:rsidP="00894B77">
      <w:pPr>
        <w:ind w:firstLineChars="200" w:firstLine="640"/>
        <w:jc w:val="left"/>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附件：</w:t>
      </w:r>
    </w:p>
    <w:p w:rsidR="00894B77" w:rsidRPr="00460D18" w:rsidRDefault="00894B77" w:rsidP="00894B77">
      <w:pPr>
        <w:ind w:firstLineChars="200" w:firstLine="640"/>
        <w:jc w:val="left"/>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1．项目名称：“</w:t>
      </w:r>
      <w:r w:rsidR="005518C6" w:rsidRPr="005518C6">
        <w:rPr>
          <w:rFonts w:ascii="仿宋_GB2312" w:eastAsia="仿宋_GB2312" w:hAnsi="仿宋_GB2312" w:cs="仿宋_GB2312" w:hint="eastAsia"/>
          <w:sz w:val="32"/>
          <w:szCs w:val="32"/>
        </w:rPr>
        <w:t>小梅沙项目咨询顾问服务</w:t>
      </w:r>
      <w:r w:rsidRPr="00460D18">
        <w:rPr>
          <w:rFonts w:ascii="仿宋_GB2312" w:eastAsia="仿宋_GB2312" w:hAnsi="仿宋_GB2312" w:cs="仿宋_GB2312" w:hint="eastAsia"/>
          <w:sz w:val="32"/>
          <w:szCs w:val="32"/>
        </w:rPr>
        <w:t>”</w:t>
      </w:r>
    </w:p>
    <w:p w:rsidR="00894B77" w:rsidRPr="00460D18" w:rsidRDefault="00894B77" w:rsidP="00894B77">
      <w:pPr>
        <w:ind w:firstLineChars="200" w:firstLine="640"/>
        <w:jc w:val="left"/>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2. 项目地点：深圳市盐田区小梅沙</w:t>
      </w:r>
    </w:p>
    <w:p w:rsidR="00894B77" w:rsidRPr="00460D18" w:rsidRDefault="00894B77" w:rsidP="00894B77">
      <w:pPr>
        <w:ind w:firstLineChars="200" w:firstLine="640"/>
        <w:jc w:val="left"/>
        <w:rPr>
          <w:rStyle w:val="a4"/>
          <w:b w:val="0"/>
          <w:bCs w:val="0"/>
        </w:rPr>
      </w:pPr>
      <w:r w:rsidRPr="00460D18">
        <w:rPr>
          <w:rFonts w:ascii="仿宋_GB2312" w:eastAsia="仿宋_GB2312" w:hAnsi="仿宋_GB2312" w:cs="仿宋_GB2312" w:hint="eastAsia"/>
          <w:sz w:val="32"/>
          <w:szCs w:val="32"/>
        </w:rPr>
        <w:t>3. 项目用地功能：</w:t>
      </w:r>
      <w:r w:rsidRPr="00460D18">
        <w:rPr>
          <w:rStyle w:val="a4"/>
          <w:rFonts w:ascii="仿宋_GB2312" w:eastAsia="仿宋_GB2312" w:hAnsi="仿宋_GB2312" w:cs="仿宋_GB2312" w:hint="eastAsia"/>
          <w:b w:val="0"/>
          <w:bCs w:val="0"/>
          <w:sz w:val="32"/>
          <w:szCs w:val="32"/>
        </w:rPr>
        <w:t>旅游、商业、综合</w:t>
      </w:r>
    </w:p>
    <w:p w:rsidR="00894B77" w:rsidRPr="00460D18" w:rsidRDefault="00894B77" w:rsidP="00894B77">
      <w:pPr>
        <w:ind w:firstLineChars="200" w:firstLine="643"/>
        <w:jc w:val="left"/>
        <w:rPr>
          <w:b/>
        </w:rPr>
      </w:pPr>
      <w:r w:rsidRPr="00460D18">
        <w:rPr>
          <w:rFonts w:ascii="仿宋_GB2312" w:eastAsia="仿宋_GB2312" w:hAnsi="仿宋_GB2312" w:cs="仿宋_GB2312" w:hint="eastAsia"/>
          <w:b/>
          <w:sz w:val="32"/>
          <w:szCs w:val="32"/>
        </w:rPr>
        <w:t>4</w:t>
      </w:r>
      <w:r w:rsidR="004C1CA2" w:rsidRPr="00460D18">
        <w:rPr>
          <w:rFonts w:ascii="仿宋_GB2312" w:eastAsia="仿宋_GB2312" w:hAnsi="仿宋_GB2312" w:cs="仿宋_GB2312" w:hint="eastAsia"/>
          <w:b/>
          <w:sz w:val="32"/>
          <w:szCs w:val="32"/>
        </w:rPr>
        <w:t xml:space="preserve">. </w:t>
      </w:r>
      <w:r w:rsidRPr="00460D18">
        <w:rPr>
          <w:rFonts w:ascii="仿宋_GB2312" w:eastAsia="仿宋_GB2312" w:hAnsi="仿宋_GB2312" w:cs="仿宋_GB2312" w:hint="eastAsia"/>
          <w:b/>
          <w:sz w:val="32"/>
          <w:szCs w:val="32"/>
        </w:rPr>
        <w:t>投标人资格要求：</w:t>
      </w:r>
    </w:p>
    <w:p w:rsidR="004C1CA2" w:rsidRPr="00460D18" w:rsidRDefault="004C1CA2" w:rsidP="004C1CA2">
      <w:pPr>
        <w:tabs>
          <w:tab w:val="left" w:pos="360"/>
        </w:tabs>
        <w:autoSpaceDE w:val="0"/>
        <w:autoSpaceDN w:val="0"/>
        <w:adjustRightInd w:val="0"/>
        <w:snapToGrid w:val="0"/>
        <w:spacing w:line="360" w:lineRule="auto"/>
        <w:ind w:firstLineChars="200" w:firstLine="640"/>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公司专注于旅游综合地产或主题公园项目的专业技术顾问与项目开发策略咨询服务；公司近3年（2012年1月1日</w:t>
      </w:r>
      <w:r w:rsidR="00362394" w:rsidRPr="00460D18">
        <w:rPr>
          <w:rFonts w:ascii="仿宋_GB2312" w:eastAsia="仿宋_GB2312" w:hAnsi="仿宋_GB2312" w:cs="仿宋_GB2312" w:hint="eastAsia"/>
          <w:sz w:val="32"/>
          <w:szCs w:val="32"/>
        </w:rPr>
        <w:t>至今</w:t>
      </w:r>
      <w:r w:rsidRPr="00460D18">
        <w:rPr>
          <w:rFonts w:ascii="仿宋_GB2312" w:eastAsia="仿宋_GB2312" w:hAnsi="仿宋_GB2312" w:cs="仿宋_GB2312" w:hint="eastAsia"/>
          <w:sz w:val="32"/>
          <w:szCs w:val="32"/>
        </w:rPr>
        <w:t>）有3个以上旅游地产、主题公园项目的专业技术顾问服务案例；</w:t>
      </w:r>
      <w:r w:rsidRPr="00460D18">
        <w:rPr>
          <w:rFonts w:ascii="仿宋_GB2312" w:eastAsia="仿宋_GB2312" w:hAnsi="仿宋_GB2312" w:cs="仿宋_GB2312"/>
          <w:sz w:val="32"/>
          <w:szCs w:val="32"/>
        </w:rPr>
        <w:t xml:space="preserve"> </w:t>
      </w:r>
    </w:p>
    <w:p w:rsidR="00894B77" w:rsidRPr="00460D18" w:rsidRDefault="004C1CA2" w:rsidP="004C1CA2">
      <w:pPr>
        <w:ind w:firstLineChars="200" w:firstLine="643"/>
        <w:jc w:val="left"/>
        <w:rPr>
          <w:rFonts w:ascii="仿宋_GB2312" w:eastAsia="仿宋_GB2312" w:hAnsi="仿宋_GB2312" w:cs="仿宋_GB2312"/>
          <w:b/>
          <w:sz w:val="32"/>
          <w:szCs w:val="32"/>
        </w:rPr>
      </w:pPr>
      <w:r w:rsidRPr="00460D18">
        <w:rPr>
          <w:rFonts w:ascii="仿宋_GB2312" w:eastAsia="仿宋_GB2312" w:hAnsi="仿宋_GB2312" w:cs="仿宋_GB2312" w:hint="eastAsia"/>
          <w:b/>
          <w:sz w:val="32"/>
          <w:szCs w:val="32"/>
        </w:rPr>
        <w:t>5. 项目核心团队资格要求：</w:t>
      </w:r>
    </w:p>
    <w:p w:rsidR="009C50FF" w:rsidRPr="00460D18" w:rsidRDefault="009C50FF" w:rsidP="009C50FF">
      <w:pPr>
        <w:ind w:firstLineChars="189" w:firstLine="605"/>
        <w:contextualSpacing/>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为本项目服务的团队核心成员人数不少于3人，该3人应满足以下条件：</w:t>
      </w:r>
    </w:p>
    <w:p w:rsidR="009C50FF" w:rsidRPr="00460D18" w:rsidRDefault="009C50FF" w:rsidP="009C50FF">
      <w:pPr>
        <w:ind w:firstLineChars="189" w:firstLine="605"/>
        <w:contextualSpacing/>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(1)均应具备10年以上旅游地产策划、主题公园策划、设计管理、项目开发、建设、运营实际操作、管理经验;</w:t>
      </w:r>
    </w:p>
    <w:p w:rsidR="009C50FF" w:rsidRPr="00460D18" w:rsidRDefault="009C50FF" w:rsidP="009C50FF">
      <w:pPr>
        <w:ind w:firstLineChars="189" w:firstLine="605"/>
        <w:contextualSpacing/>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(2)均具备5个以上旅游地产、主题公园策划规划建设或运营管理经验，且为项目全程服务。</w:t>
      </w:r>
    </w:p>
    <w:p w:rsidR="009C50FF" w:rsidRPr="00460D18" w:rsidRDefault="009C50FF" w:rsidP="009C50FF">
      <w:pPr>
        <w:ind w:firstLineChars="200" w:firstLine="640"/>
        <w:jc w:val="left"/>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(3)均具备5年以上甲方工作经验。</w:t>
      </w:r>
    </w:p>
    <w:p w:rsidR="00894B77" w:rsidRPr="00460D18" w:rsidRDefault="004C1CA2" w:rsidP="009C50FF">
      <w:pPr>
        <w:ind w:firstLineChars="200" w:firstLine="640"/>
        <w:jc w:val="left"/>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6</w:t>
      </w:r>
      <w:r w:rsidR="00894B77" w:rsidRPr="00460D18">
        <w:rPr>
          <w:rFonts w:ascii="仿宋_GB2312" w:eastAsia="仿宋_GB2312" w:hAnsi="仿宋_GB2312" w:cs="仿宋_GB2312" w:hint="eastAsia"/>
          <w:sz w:val="32"/>
          <w:szCs w:val="32"/>
        </w:rPr>
        <w:t>.招标文件发布及领取</w:t>
      </w:r>
    </w:p>
    <w:p w:rsidR="00894B77" w:rsidRPr="00460D18" w:rsidRDefault="00894B77" w:rsidP="00894B77">
      <w:pPr>
        <w:ind w:firstLineChars="200" w:firstLine="640"/>
        <w:jc w:val="left"/>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发布：深圳市特发</w:t>
      </w:r>
      <w:proofErr w:type="gramStart"/>
      <w:r w:rsidRPr="00460D18">
        <w:rPr>
          <w:rFonts w:ascii="仿宋_GB2312" w:eastAsia="仿宋_GB2312" w:hAnsi="仿宋_GB2312" w:cs="仿宋_GB2312" w:hint="eastAsia"/>
          <w:sz w:val="32"/>
          <w:szCs w:val="32"/>
        </w:rPr>
        <w:t>集团官网及</w:t>
      </w:r>
      <w:proofErr w:type="gramEnd"/>
      <w:r w:rsidRPr="00460D18">
        <w:rPr>
          <w:rFonts w:ascii="仿宋_GB2312" w:eastAsia="仿宋_GB2312" w:hAnsi="仿宋_GB2312" w:cs="仿宋_GB2312" w:hint="eastAsia"/>
          <w:sz w:val="32"/>
          <w:szCs w:val="32"/>
        </w:rPr>
        <w:t>深圳市国资</w:t>
      </w:r>
      <w:proofErr w:type="gramStart"/>
      <w:r w:rsidRPr="00460D18">
        <w:rPr>
          <w:rFonts w:ascii="仿宋_GB2312" w:eastAsia="仿宋_GB2312" w:hAnsi="仿宋_GB2312" w:cs="仿宋_GB2312" w:hint="eastAsia"/>
          <w:sz w:val="32"/>
          <w:szCs w:val="32"/>
        </w:rPr>
        <w:t>委官网</w:t>
      </w:r>
      <w:proofErr w:type="gramEnd"/>
    </w:p>
    <w:p w:rsidR="00894B77" w:rsidRPr="00460D18" w:rsidRDefault="00894B77" w:rsidP="00894B77">
      <w:pPr>
        <w:ind w:firstLineChars="200" w:firstLine="640"/>
        <w:jc w:val="left"/>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时间：2015年</w:t>
      </w:r>
      <w:r w:rsidR="00A9748B">
        <w:rPr>
          <w:rFonts w:ascii="仿宋_GB2312" w:eastAsia="仿宋_GB2312" w:hAnsi="仿宋_GB2312" w:cs="仿宋_GB2312" w:hint="eastAsia"/>
          <w:sz w:val="32"/>
          <w:szCs w:val="32"/>
        </w:rPr>
        <w:t>7</w:t>
      </w:r>
      <w:r w:rsidRPr="00460D18">
        <w:rPr>
          <w:rFonts w:ascii="仿宋_GB2312" w:eastAsia="仿宋_GB2312" w:hAnsi="仿宋_GB2312" w:cs="仿宋_GB2312" w:hint="eastAsia"/>
          <w:sz w:val="32"/>
          <w:szCs w:val="32"/>
        </w:rPr>
        <w:t>月</w:t>
      </w:r>
      <w:r w:rsidR="00A9748B">
        <w:rPr>
          <w:rFonts w:ascii="仿宋_GB2312" w:eastAsia="仿宋_GB2312" w:hAnsi="仿宋_GB2312" w:cs="仿宋_GB2312" w:hint="eastAsia"/>
          <w:sz w:val="32"/>
          <w:szCs w:val="32"/>
        </w:rPr>
        <w:t>1</w:t>
      </w:r>
      <w:r w:rsidRPr="00460D18">
        <w:rPr>
          <w:rFonts w:ascii="仿宋_GB2312" w:eastAsia="仿宋_GB2312" w:hAnsi="仿宋_GB2312" w:cs="仿宋_GB2312" w:hint="eastAsia"/>
          <w:sz w:val="32"/>
          <w:szCs w:val="32"/>
        </w:rPr>
        <w:t>日9:00至2015年</w:t>
      </w:r>
      <w:r w:rsidR="00A9748B">
        <w:rPr>
          <w:rFonts w:ascii="仿宋_GB2312" w:eastAsia="仿宋_GB2312" w:hAnsi="仿宋_GB2312" w:cs="仿宋_GB2312" w:hint="eastAsia"/>
          <w:sz w:val="32"/>
          <w:szCs w:val="32"/>
        </w:rPr>
        <w:t>7</w:t>
      </w:r>
      <w:r w:rsidRPr="00460D18">
        <w:rPr>
          <w:rFonts w:ascii="仿宋_GB2312" w:eastAsia="仿宋_GB2312" w:hAnsi="仿宋_GB2312" w:cs="仿宋_GB2312" w:hint="eastAsia"/>
          <w:sz w:val="32"/>
          <w:szCs w:val="32"/>
        </w:rPr>
        <w:t>月</w:t>
      </w:r>
      <w:r w:rsidR="00A9748B">
        <w:rPr>
          <w:rFonts w:ascii="仿宋_GB2312" w:eastAsia="仿宋_GB2312" w:hAnsi="仿宋_GB2312" w:cs="仿宋_GB2312" w:hint="eastAsia"/>
          <w:sz w:val="32"/>
          <w:szCs w:val="32"/>
        </w:rPr>
        <w:t>20</w:t>
      </w:r>
      <w:r w:rsidRPr="00460D18">
        <w:rPr>
          <w:rFonts w:ascii="仿宋_GB2312" w:eastAsia="仿宋_GB2312" w:hAnsi="仿宋_GB2312" w:cs="仿宋_GB2312" w:hint="eastAsia"/>
          <w:sz w:val="32"/>
          <w:szCs w:val="32"/>
        </w:rPr>
        <w:t xml:space="preserve">日17:30 </w:t>
      </w:r>
    </w:p>
    <w:p w:rsidR="00894B77" w:rsidRPr="00460D18" w:rsidRDefault="00894B77" w:rsidP="00894B77">
      <w:pPr>
        <w:ind w:firstLineChars="200" w:firstLine="640"/>
        <w:jc w:val="left"/>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地点：深圳市特发集团有限公司（深圳市人民南路发展</w:t>
      </w:r>
      <w:r w:rsidRPr="00460D18">
        <w:rPr>
          <w:rFonts w:ascii="仿宋_GB2312" w:eastAsia="仿宋_GB2312" w:hAnsi="仿宋_GB2312" w:cs="仿宋_GB2312" w:hint="eastAsia"/>
          <w:sz w:val="32"/>
          <w:szCs w:val="32"/>
        </w:rPr>
        <w:lastRenderedPageBreak/>
        <w:t>中心大厦25F）</w:t>
      </w:r>
      <w:bookmarkStart w:id="1" w:name="OLE_LINK9"/>
      <w:bookmarkStart w:id="2" w:name="OLE_LINK8"/>
    </w:p>
    <w:p w:rsidR="00894B77" w:rsidRPr="00460D18" w:rsidRDefault="00894B77" w:rsidP="00894B77">
      <w:pPr>
        <w:ind w:firstLineChars="200" w:firstLine="640"/>
        <w:jc w:val="left"/>
      </w:pPr>
      <w:r w:rsidRPr="00460D18">
        <w:rPr>
          <w:rFonts w:ascii="仿宋_GB2312" w:eastAsia="仿宋_GB2312" w:hAnsi="仿宋_GB2312" w:cs="仿宋_GB2312" w:hint="eastAsia"/>
          <w:sz w:val="32"/>
          <w:szCs w:val="32"/>
        </w:rPr>
        <w:t>领取方式：</w:t>
      </w:r>
      <w:bookmarkEnd w:id="1"/>
      <w:bookmarkEnd w:id="2"/>
      <w:r w:rsidRPr="00460D18">
        <w:rPr>
          <w:rFonts w:ascii="仿宋_GB2312" w:eastAsia="仿宋_GB2312" w:hAnsi="仿宋_GB2312" w:cs="仿宋_GB2312" w:hint="eastAsia"/>
          <w:sz w:val="32"/>
          <w:szCs w:val="32"/>
        </w:rPr>
        <w:t>提供营业执照复印件（中国境内投标人提供）、有效商业注册文件复印件（中国境外投标人提供）、法人代表身证件复印件、法人代表授权委托书原件、委托人身份证件</w:t>
      </w:r>
      <w:r w:rsidR="00362394" w:rsidRPr="00460D18">
        <w:rPr>
          <w:rFonts w:ascii="仿宋_GB2312" w:eastAsia="仿宋_GB2312" w:hAnsi="仿宋_GB2312" w:cs="仿宋_GB2312" w:hint="eastAsia"/>
          <w:sz w:val="32"/>
          <w:szCs w:val="32"/>
        </w:rPr>
        <w:t>、核心团队成员简历</w:t>
      </w:r>
      <w:r w:rsidRPr="00460D18">
        <w:rPr>
          <w:rFonts w:ascii="仿宋_GB2312" w:eastAsia="仿宋_GB2312" w:hAnsi="仿宋_GB2312" w:cs="仿宋_GB2312" w:hint="eastAsia"/>
          <w:sz w:val="32"/>
          <w:szCs w:val="32"/>
        </w:rPr>
        <w:t>。上述所需提交资料，除法人代表身份证（加盖公章及法人本人签名），相应成功案例的合同复印件（隐去金额加盖公章），</w:t>
      </w:r>
      <w:r w:rsidR="00362394" w:rsidRPr="00460D18">
        <w:rPr>
          <w:rFonts w:ascii="仿宋_GB2312" w:eastAsia="仿宋_GB2312" w:hAnsi="仿宋_GB2312" w:cs="仿宋_GB2312" w:hint="eastAsia"/>
          <w:sz w:val="32"/>
          <w:szCs w:val="32"/>
        </w:rPr>
        <w:t>核心团队成员简历（加盖公章），</w:t>
      </w:r>
      <w:r w:rsidRPr="00460D18">
        <w:rPr>
          <w:rFonts w:ascii="仿宋_GB2312" w:eastAsia="仿宋_GB2312" w:hAnsi="仿宋_GB2312" w:cs="仿宋_GB2312" w:hint="eastAsia"/>
          <w:sz w:val="32"/>
          <w:szCs w:val="32"/>
        </w:rPr>
        <w:t>其余核对原件,前往</w:t>
      </w:r>
      <w:r w:rsidRPr="00460D18">
        <w:rPr>
          <w:rFonts w:ascii="仿宋_GB2312" w:eastAsia="仿宋_GB2312" w:hAnsi="仿宋_GB2312" w:cs="仿宋_GB2312" w:hint="eastAsia"/>
          <w:sz w:val="32"/>
          <w:szCs w:val="32"/>
          <w:u w:val="single"/>
        </w:rPr>
        <w:t>深圳市特发集团有限公司</w:t>
      </w:r>
      <w:r w:rsidRPr="00460D18">
        <w:rPr>
          <w:rFonts w:ascii="仿宋_GB2312" w:eastAsia="仿宋_GB2312" w:hAnsi="仿宋_GB2312" w:cs="仿宋_GB2312" w:hint="eastAsia"/>
          <w:sz w:val="32"/>
          <w:szCs w:val="32"/>
        </w:rPr>
        <w:t>领取。</w:t>
      </w:r>
    </w:p>
    <w:p w:rsidR="00894B77" w:rsidRPr="00460D18" w:rsidRDefault="009C50FF" w:rsidP="00894B77">
      <w:pPr>
        <w:ind w:firstLineChars="200" w:firstLine="640"/>
        <w:jc w:val="left"/>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7</w:t>
      </w:r>
      <w:r w:rsidR="00894B77" w:rsidRPr="00460D18">
        <w:rPr>
          <w:rFonts w:ascii="仿宋_GB2312" w:eastAsia="仿宋_GB2312" w:hAnsi="仿宋_GB2312" w:cs="仿宋_GB2312" w:hint="eastAsia"/>
          <w:sz w:val="32"/>
          <w:szCs w:val="32"/>
        </w:rPr>
        <w:t xml:space="preserve">. </w:t>
      </w:r>
      <w:r w:rsidR="00894B77" w:rsidRPr="00460D18">
        <w:rPr>
          <w:rFonts w:ascii="仿宋_GB2312" w:eastAsia="仿宋_GB2312" w:hAnsi="仿宋_GB2312" w:cs="仿宋_GB2312" w:hint="eastAsia"/>
          <w:b/>
          <w:sz w:val="32"/>
          <w:szCs w:val="32"/>
        </w:rPr>
        <w:t>招标文件发布、答疑、领取、投标文件递交时间如下：</w:t>
      </w:r>
      <w:r w:rsidR="00894B77" w:rsidRPr="00460D18">
        <w:rPr>
          <w:rFonts w:ascii="仿宋_GB2312" w:eastAsia="仿宋_GB2312" w:hAnsi="仿宋_GB2312" w:cs="仿宋_GB2312" w:hint="eastAsia"/>
          <w:b/>
          <w:sz w:val="32"/>
          <w:szCs w:val="32"/>
        </w:rPr>
        <w:br/>
      </w:r>
      <w:r w:rsidR="00362394" w:rsidRPr="00460D18">
        <w:rPr>
          <w:rFonts w:ascii="仿宋_GB2312" w:eastAsia="仿宋_GB2312" w:hAnsi="仿宋_GB2312" w:cs="仿宋_GB2312" w:hint="eastAsia"/>
          <w:b/>
          <w:sz w:val="32"/>
          <w:szCs w:val="32"/>
        </w:rPr>
        <w:t xml:space="preserve">    </w:t>
      </w:r>
      <w:r w:rsidR="00894B77" w:rsidRPr="00460D18">
        <w:rPr>
          <w:rFonts w:ascii="仿宋_GB2312" w:eastAsia="仿宋_GB2312" w:hAnsi="仿宋_GB2312" w:cs="仿宋_GB2312" w:hint="eastAsia"/>
          <w:b/>
          <w:sz w:val="32"/>
          <w:szCs w:val="32"/>
        </w:rPr>
        <w:t>起始时间2015年</w:t>
      </w:r>
      <w:r w:rsidR="00A9748B">
        <w:rPr>
          <w:rFonts w:ascii="仿宋_GB2312" w:eastAsia="仿宋_GB2312" w:hAnsi="仿宋_GB2312" w:cs="仿宋_GB2312" w:hint="eastAsia"/>
          <w:b/>
          <w:sz w:val="32"/>
          <w:szCs w:val="32"/>
        </w:rPr>
        <w:t>7</w:t>
      </w:r>
      <w:r w:rsidR="00894B77" w:rsidRPr="00460D18">
        <w:rPr>
          <w:rFonts w:ascii="仿宋_GB2312" w:eastAsia="仿宋_GB2312" w:hAnsi="仿宋_GB2312" w:cs="仿宋_GB2312" w:hint="eastAsia"/>
          <w:b/>
          <w:sz w:val="32"/>
          <w:szCs w:val="32"/>
        </w:rPr>
        <w:t>月</w:t>
      </w:r>
      <w:r w:rsidR="00A9748B">
        <w:rPr>
          <w:rFonts w:ascii="仿宋_GB2312" w:eastAsia="仿宋_GB2312" w:hAnsi="仿宋_GB2312" w:cs="仿宋_GB2312" w:hint="eastAsia"/>
          <w:b/>
          <w:sz w:val="32"/>
          <w:szCs w:val="32"/>
        </w:rPr>
        <w:t>1</w:t>
      </w:r>
      <w:r w:rsidR="00894B77" w:rsidRPr="00460D18">
        <w:rPr>
          <w:rFonts w:ascii="仿宋_GB2312" w:eastAsia="仿宋_GB2312" w:hAnsi="仿宋_GB2312" w:cs="仿宋_GB2312" w:hint="eastAsia"/>
          <w:b/>
          <w:sz w:val="32"/>
          <w:szCs w:val="32"/>
        </w:rPr>
        <w:t>日9:00;</w:t>
      </w:r>
    </w:p>
    <w:p w:rsidR="00894B77" w:rsidRPr="00460D18" w:rsidRDefault="00894B77" w:rsidP="00894B77">
      <w:pPr>
        <w:ind w:firstLineChars="200" w:firstLine="643"/>
        <w:jc w:val="left"/>
        <w:rPr>
          <w:rFonts w:ascii="仿宋_GB2312" w:eastAsia="仿宋_GB2312" w:hAnsi="仿宋_GB2312" w:cs="仿宋_GB2312"/>
          <w:sz w:val="32"/>
          <w:szCs w:val="32"/>
        </w:rPr>
      </w:pPr>
      <w:r w:rsidRPr="00460D18">
        <w:rPr>
          <w:rFonts w:ascii="仿宋_GB2312" w:eastAsia="仿宋_GB2312" w:hAnsi="仿宋_GB2312" w:cs="仿宋_GB2312" w:hint="eastAsia"/>
          <w:b/>
          <w:sz w:val="32"/>
          <w:szCs w:val="32"/>
        </w:rPr>
        <w:t>截止时间2015年</w:t>
      </w:r>
      <w:r w:rsidR="00A9748B">
        <w:rPr>
          <w:rFonts w:ascii="仿宋_GB2312" w:eastAsia="仿宋_GB2312" w:hAnsi="仿宋_GB2312" w:cs="仿宋_GB2312" w:hint="eastAsia"/>
          <w:b/>
          <w:sz w:val="32"/>
          <w:szCs w:val="32"/>
        </w:rPr>
        <w:t>7</w:t>
      </w:r>
      <w:r w:rsidRPr="00460D18">
        <w:rPr>
          <w:rFonts w:ascii="仿宋_GB2312" w:eastAsia="仿宋_GB2312" w:hAnsi="仿宋_GB2312" w:cs="仿宋_GB2312" w:hint="eastAsia"/>
          <w:b/>
          <w:sz w:val="32"/>
          <w:szCs w:val="32"/>
        </w:rPr>
        <w:t>月</w:t>
      </w:r>
      <w:r w:rsidR="00A9748B">
        <w:rPr>
          <w:rFonts w:ascii="仿宋_GB2312" w:eastAsia="仿宋_GB2312" w:hAnsi="仿宋_GB2312" w:cs="仿宋_GB2312" w:hint="eastAsia"/>
          <w:b/>
          <w:sz w:val="32"/>
          <w:szCs w:val="32"/>
        </w:rPr>
        <w:t>20</w:t>
      </w:r>
      <w:r w:rsidRPr="00460D18">
        <w:rPr>
          <w:rFonts w:ascii="仿宋_GB2312" w:eastAsia="仿宋_GB2312" w:hAnsi="仿宋_GB2312" w:cs="仿宋_GB2312" w:hint="eastAsia"/>
          <w:b/>
          <w:sz w:val="32"/>
          <w:szCs w:val="32"/>
        </w:rPr>
        <w:t>日17:30</w:t>
      </w:r>
      <w:r w:rsidRPr="00460D18">
        <w:rPr>
          <w:rFonts w:ascii="仿宋_GB2312" w:eastAsia="仿宋_GB2312" w:hAnsi="仿宋_GB2312" w:cs="仿宋_GB2312" w:hint="eastAsia"/>
          <w:sz w:val="32"/>
          <w:szCs w:val="32"/>
        </w:rPr>
        <w:t>。</w:t>
      </w:r>
    </w:p>
    <w:p w:rsidR="00894B77" w:rsidRPr="00460D18" w:rsidRDefault="00894B77" w:rsidP="00894B77">
      <w:pPr>
        <w:ind w:firstLineChars="200" w:firstLine="640"/>
        <w:jc w:val="left"/>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逾期收到或不合规定的投标文件不予接受。</w:t>
      </w:r>
    </w:p>
    <w:p w:rsidR="00894B77" w:rsidRPr="00460D18" w:rsidRDefault="00894B77" w:rsidP="00894B77">
      <w:pPr>
        <w:ind w:firstLineChars="200" w:firstLine="643"/>
        <w:jc w:val="left"/>
        <w:rPr>
          <w:rFonts w:ascii="仿宋_GB2312" w:eastAsia="仿宋_GB2312" w:hAnsi="仿宋_GB2312" w:cs="仿宋_GB2312"/>
          <w:b/>
          <w:sz w:val="32"/>
          <w:szCs w:val="32"/>
        </w:rPr>
      </w:pPr>
      <w:r w:rsidRPr="00460D18">
        <w:rPr>
          <w:rFonts w:ascii="仿宋_GB2312" w:eastAsia="仿宋_GB2312" w:hAnsi="仿宋_GB2312" w:cs="仿宋_GB2312" w:hint="eastAsia"/>
          <w:b/>
          <w:sz w:val="32"/>
          <w:szCs w:val="32"/>
        </w:rPr>
        <w:t>7.开标时间：2015年</w:t>
      </w:r>
      <w:r w:rsidR="00A9748B">
        <w:rPr>
          <w:rFonts w:ascii="仿宋_GB2312" w:eastAsia="仿宋_GB2312" w:hAnsi="仿宋_GB2312" w:cs="仿宋_GB2312" w:hint="eastAsia"/>
          <w:b/>
          <w:sz w:val="32"/>
          <w:szCs w:val="32"/>
        </w:rPr>
        <w:t>7</w:t>
      </w:r>
      <w:r w:rsidRPr="00460D18">
        <w:rPr>
          <w:rFonts w:ascii="仿宋_GB2312" w:eastAsia="仿宋_GB2312" w:hAnsi="仿宋_GB2312" w:cs="仿宋_GB2312" w:hint="eastAsia"/>
          <w:b/>
          <w:sz w:val="32"/>
          <w:szCs w:val="32"/>
        </w:rPr>
        <w:t>月</w:t>
      </w:r>
      <w:r w:rsidR="00A9748B">
        <w:rPr>
          <w:rFonts w:ascii="仿宋_GB2312" w:eastAsia="仿宋_GB2312" w:hAnsi="仿宋_GB2312" w:cs="仿宋_GB2312" w:hint="eastAsia"/>
          <w:b/>
          <w:sz w:val="32"/>
          <w:szCs w:val="32"/>
        </w:rPr>
        <w:t>21</w:t>
      </w:r>
      <w:r w:rsidRPr="00460D18">
        <w:rPr>
          <w:rFonts w:ascii="仿宋_GB2312" w:eastAsia="仿宋_GB2312" w:hAnsi="仿宋_GB2312" w:cs="仿宋_GB2312" w:hint="eastAsia"/>
          <w:b/>
          <w:sz w:val="32"/>
          <w:szCs w:val="32"/>
        </w:rPr>
        <w:t>日起</w:t>
      </w:r>
      <w:r w:rsidR="00792DD8">
        <w:rPr>
          <w:rFonts w:ascii="仿宋_GB2312" w:eastAsia="仿宋_GB2312" w:hAnsi="仿宋_GB2312" w:cs="仿宋_GB2312" w:hint="eastAsia"/>
          <w:b/>
          <w:sz w:val="32"/>
          <w:szCs w:val="32"/>
        </w:rPr>
        <w:t>10</w:t>
      </w:r>
      <w:r w:rsidRPr="00460D18">
        <w:rPr>
          <w:rFonts w:ascii="仿宋_GB2312" w:eastAsia="仿宋_GB2312" w:hAnsi="仿宋_GB2312" w:cs="仿宋_GB2312" w:hint="eastAsia"/>
          <w:b/>
          <w:sz w:val="32"/>
          <w:szCs w:val="32"/>
        </w:rPr>
        <w:t>个工作日内（含</w:t>
      </w:r>
      <w:r w:rsidR="00A9748B">
        <w:rPr>
          <w:rFonts w:ascii="仿宋_GB2312" w:eastAsia="仿宋_GB2312" w:hAnsi="仿宋_GB2312" w:cs="仿宋_GB2312" w:hint="eastAsia"/>
          <w:b/>
          <w:sz w:val="32"/>
          <w:szCs w:val="32"/>
        </w:rPr>
        <w:t>7</w:t>
      </w:r>
      <w:r w:rsidRPr="00460D18">
        <w:rPr>
          <w:rFonts w:ascii="仿宋_GB2312" w:eastAsia="仿宋_GB2312" w:hAnsi="仿宋_GB2312" w:cs="仿宋_GB2312" w:hint="eastAsia"/>
          <w:b/>
          <w:sz w:val="32"/>
          <w:szCs w:val="32"/>
        </w:rPr>
        <w:t>月</w:t>
      </w:r>
      <w:r w:rsidR="00A9748B">
        <w:rPr>
          <w:rFonts w:ascii="仿宋_GB2312" w:eastAsia="仿宋_GB2312" w:hAnsi="仿宋_GB2312" w:cs="仿宋_GB2312" w:hint="eastAsia"/>
          <w:b/>
          <w:sz w:val="32"/>
          <w:szCs w:val="32"/>
        </w:rPr>
        <w:t>21</w:t>
      </w:r>
      <w:r w:rsidRPr="00460D18">
        <w:rPr>
          <w:rFonts w:ascii="仿宋_GB2312" w:eastAsia="仿宋_GB2312" w:hAnsi="仿宋_GB2312" w:cs="仿宋_GB2312" w:hint="eastAsia"/>
          <w:b/>
          <w:sz w:val="32"/>
          <w:szCs w:val="32"/>
        </w:rPr>
        <w:t>日）</w:t>
      </w:r>
    </w:p>
    <w:p w:rsidR="00894B77" w:rsidRPr="00460D18" w:rsidRDefault="00894B77" w:rsidP="00894B77">
      <w:pPr>
        <w:ind w:firstLineChars="200" w:firstLine="640"/>
        <w:jc w:val="left"/>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地点: 深圳市特发集团有限公司</w:t>
      </w:r>
    </w:p>
    <w:p w:rsidR="00894B77" w:rsidRPr="00460D18" w:rsidRDefault="00894B77" w:rsidP="00894B77">
      <w:pPr>
        <w:ind w:firstLineChars="200" w:firstLine="640"/>
        <w:jc w:val="left"/>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8.招标人：深圳市特发小梅沙旅游中心</w:t>
      </w:r>
    </w:p>
    <w:p w:rsidR="00894B77" w:rsidRPr="00460D18" w:rsidRDefault="00894B77" w:rsidP="00894B77">
      <w:pPr>
        <w:ind w:firstLineChars="200" w:firstLine="640"/>
        <w:jc w:val="left"/>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招标技术联系人：陈芳</w:t>
      </w:r>
    </w:p>
    <w:p w:rsidR="00894B77" w:rsidRPr="00460D18" w:rsidRDefault="00894B77" w:rsidP="00894B77">
      <w:pPr>
        <w:ind w:firstLineChars="200" w:firstLine="640"/>
        <w:jc w:val="left"/>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 xml:space="preserve">电话： 0755-82186359  </w:t>
      </w:r>
    </w:p>
    <w:p w:rsidR="00894B77" w:rsidRPr="00460D18" w:rsidRDefault="00894B77" w:rsidP="00894B77">
      <w:pPr>
        <w:ind w:firstLineChars="200" w:firstLine="640"/>
        <w:jc w:val="left"/>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电子邮件：</w:t>
      </w:r>
      <w:hyperlink r:id="rId7" w:history="1">
        <w:r w:rsidRPr="00460D18">
          <w:rPr>
            <w:rStyle w:val="a3"/>
            <w:rFonts w:ascii="仿宋_GB2312" w:eastAsia="仿宋_GB2312" w:hAnsi="仿宋_GB2312" w:cs="仿宋_GB2312" w:hint="eastAsia"/>
            <w:color w:val="auto"/>
            <w:sz w:val="32"/>
            <w:szCs w:val="32"/>
            <w:u w:val="none"/>
          </w:rPr>
          <w:t>chenf@sdg.com.cn</w:t>
        </w:r>
      </w:hyperlink>
      <w:r w:rsidRPr="00460D18">
        <w:rPr>
          <w:rFonts w:ascii="仿宋_GB2312" w:eastAsia="仿宋_GB2312" w:hAnsi="仿宋_GB2312" w:cs="仿宋_GB2312" w:hint="eastAsia"/>
          <w:sz w:val="32"/>
          <w:szCs w:val="32"/>
        </w:rPr>
        <w:t xml:space="preserve">  </w:t>
      </w:r>
    </w:p>
    <w:p w:rsidR="00894B77" w:rsidRPr="00460D18" w:rsidRDefault="00894B77" w:rsidP="00894B77">
      <w:pPr>
        <w:ind w:firstLineChars="200" w:firstLine="640"/>
        <w:jc w:val="left"/>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地址：深圳市人民南路发展中心大厦25F</w:t>
      </w:r>
      <w:r w:rsidR="009C50FF" w:rsidRPr="00460D18">
        <w:rPr>
          <w:rFonts w:ascii="仿宋_GB2312" w:eastAsia="仿宋_GB2312" w:hAnsi="仿宋_GB2312" w:cs="仿宋_GB2312" w:hint="eastAsia"/>
          <w:sz w:val="32"/>
          <w:szCs w:val="32"/>
        </w:rPr>
        <w:t>/26F</w:t>
      </w:r>
    </w:p>
    <w:p w:rsidR="00894B77" w:rsidRPr="00460D18" w:rsidRDefault="00894B77" w:rsidP="00894B77">
      <w:pPr>
        <w:ind w:firstLineChars="200" w:firstLine="640"/>
        <w:jc w:val="left"/>
        <w:rPr>
          <w:rFonts w:ascii="仿宋_GB2312" w:eastAsia="仿宋_GB2312" w:hAnsi="仿宋_GB2312" w:cs="仿宋_GB2312"/>
          <w:sz w:val="32"/>
          <w:szCs w:val="32"/>
        </w:rPr>
      </w:pPr>
      <w:r w:rsidRPr="00460D18">
        <w:rPr>
          <w:rFonts w:ascii="仿宋_GB2312" w:eastAsia="仿宋_GB2312" w:hAnsi="仿宋_GB2312" w:cs="仿宋_GB2312" w:hint="eastAsia"/>
          <w:sz w:val="32"/>
          <w:szCs w:val="32"/>
        </w:rPr>
        <w:t>（以上是答疑招标书领取、投标书送达及开标地址）</w:t>
      </w:r>
    </w:p>
    <w:p w:rsidR="005F5A19" w:rsidRPr="00460D18" w:rsidRDefault="005F5A19"/>
    <w:sectPr w:rsidR="005F5A19" w:rsidRPr="00460D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5E44" w:rsidRDefault="00A35E44" w:rsidP="00843B67">
      <w:r>
        <w:separator/>
      </w:r>
    </w:p>
  </w:endnote>
  <w:endnote w:type="continuationSeparator" w:id="0">
    <w:p w:rsidR="00A35E44" w:rsidRDefault="00A35E44" w:rsidP="00843B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5E44" w:rsidRDefault="00A35E44" w:rsidP="00843B67">
      <w:r>
        <w:separator/>
      </w:r>
    </w:p>
  </w:footnote>
  <w:footnote w:type="continuationSeparator" w:id="0">
    <w:p w:rsidR="00A35E44" w:rsidRDefault="00A35E44" w:rsidP="00843B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4B77"/>
    <w:rsid w:val="00014886"/>
    <w:rsid w:val="000260B2"/>
    <w:rsid w:val="00051229"/>
    <w:rsid w:val="00064B68"/>
    <w:rsid w:val="00073090"/>
    <w:rsid w:val="00073797"/>
    <w:rsid w:val="00077493"/>
    <w:rsid w:val="00091BF4"/>
    <w:rsid w:val="00093EE0"/>
    <w:rsid w:val="00097723"/>
    <w:rsid w:val="000A709F"/>
    <w:rsid w:val="000D1441"/>
    <w:rsid w:val="00100235"/>
    <w:rsid w:val="00111480"/>
    <w:rsid w:val="001413BB"/>
    <w:rsid w:val="00141F53"/>
    <w:rsid w:val="00146C2C"/>
    <w:rsid w:val="001676A3"/>
    <w:rsid w:val="00184222"/>
    <w:rsid w:val="00193694"/>
    <w:rsid w:val="001A2A91"/>
    <w:rsid w:val="001E38DE"/>
    <w:rsid w:val="001F3487"/>
    <w:rsid w:val="001F72F4"/>
    <w:rsid w:val="002023DF"/>
    <w:rsid w:val="00202CCB"/>
    <w:rsid w:val="0022489C"/>
    <w:rsid w:val="00231C04"/>
    <w:rsid w:val="0023561D"/>
    <w:rsid w:val="002363E6"/>
    <w:rsid w:val="00244FAC"/>
    <w:rsid w:val="00247E0A"/>
    <w:rsid w:val="00255926"/>
    <w:rsid w:val="00256294"/>
    <w:rsid w:val="00273FA8"/>
    <w:rsid w:val="002A3DF0"/>
    <w:rsid w:val="002A6D75"/>
    <w:rsid w:val="002D5CAC"/>
    <w:rsid w:val="002E1D10"/>
    <w:rsid w:val="002E1D7A"/>
    <w:rsid w:val="002E4222"/>
    <w:rsid w:val="002F1876"/>
    <w:rsid w:val="00330B25"/>
    <w:rsid w:val="003362B7"/>
    <w:rsid w:val="0033766F"/>
    <w:rsid w:val="00337CCF"/>
    <w:rsid w:val="00340DC4"/>
    <w:rsid w:val="0034164D"/>
    <w:rsid w:val="00345B4E"/>
    <w:rsid w:val="00362394"/>
    <w:rsid w:val="003755DA"/>
    <w:rsid w:val="00375ACC"/>
    <w:rsid w:val="003834B4"/>
    <w:rsid w:val="003B6D27"/>
    <w:rsid w:val="003C66AA"/>
    <w:rsid w:val="003D7F77"/>
    <w:rsid w:val="003E475B"/>
    <w:rsid w:val="003F0262"/>
    <w:rsid w:val="003F2BA3"/>
    <w:rsid w:val="003F2F4E"/>
    <w:rsid w:val="0040592A"/>
    <w:rsid w:val="00413A71"/>
    <w:rsid w:val="004160E0"/>
    <w:rsid w:val="00417B08"/>
    <w:rsid w:val="00423131"/>
    <w:rsid w:val="00460D18"/>
    <w:rsid w:val="0047037D"/>
    <w:rsid w:val="00480788"/>
    <w:rsid w:val="00483A33"/>
    <w:rsid w:val="004844F8"/>
    <w:rsid w:val="00493F9C"/>
    <w:rsid w:val="00495CEC"/>
    <w:rsid w:val="004B6B65"/>
    <w:rsid w:val="004C1CA2"/>
    <w:rsid w:val="004D754C"/>
    <w:rsid w:val="004F17CC"/>
    <w:rsid w:val="004F533B"/>
    <w:rsid w:val="004F7BBE"/>
    <w:rsid w:val="00502055"/>
    <w:rsid w:val="00511C96"/>
    <w:rsid w:val="00515250"/>
    <w:rsid w:val="00521858"/>
    <w:rsid w:val="00525807"/>
    <w:rsid w:val="005518C6"/>
    <w:rsid w:val="0055548F"/>
    <w:rsid w:val="00583B24"/>
    <w:rsid w:val="005B0671"/>
    <w:rsid w:val="005B2992"/>
    <w:rsid w:val="005B2F87"/>
    <w:rsid w:val="005C010F"/>
    <w:rsid w:val="005D2A9C"/>
    <w:rsid w:val="005D5AB2"/>
    <w:rsid w:val="005E2873"/>
    <w:rsid w:val="005E388A"/>
    <w:rsid w:val="005F5A19"/>
    <w:rsid w:val="006002DF"/>
    <w:rsid w:val="006074FD"/>
    <w:rsid w:val="00607B8B"/>
    <w:rsid w:val="00630FDA"/>
    <w:rsid w:val="006321F6"/>
    <w:rsid w:val="006329FF"/>
    <w:rsid w:val="00635DC3"/>
    <w:rsid w:val="006456FF"/>
    <w:rsid w:val="006521DA"/>
    <w:rsid w:val="006530FC"/>
    <w:rsid w:val="00665EA2"/>
    <w:rsid w:val="006669B9"/>
    <w:rsid w:val="006757BB"/>
    <w:rsid w:val="006B3884"/>
    <w:rsid w:val="006B754D"/>
    <w:rsid w:val="006D4FB9"/>
    <w:rsid w:val="006D78BF"/>
    <w:rsid w:val="006E4E5A"/>
    <w:rsid w:val="006E55A9"/>
    <w:rsid w:val="006E621B"/>
    <w:rsid w:val="006F500C"/>
    <w:rsid w:val="00702A74"/>
    <w:rsid w:val="0070397C"/>
    <w:rsid w:val="00714F08"/>
    <w:rsid w:val="00715B01"/>
    <w:rsid w:val="0072046C"/>
    <w:rsid w:val="00732B2C"/>
    <w:rsid w:val="00745ED8"/>
    <w:rsid w:val="007553CF"/>
    <w:rsid w:val="00764BB3"/>
    <w:rsid w:val="0076740E"/>
    <w:rsid w:val="00785FDA"/>
    <w:rsid w:val="00792DD8"/>
    <w:rsid w:val="007A0DD0"/>
    <w:rsid w:val="007A6D52"/>
    <w:rsid w:val="007D6091"/>
    <w:rsid w:val="007F5A5C"/>
    <w:rsid w:val="007F6799"/>
    <w:rsid w:val="00805C2B"/>
    <w:rsid w:val="00806EB3"/>
    <w:rsid w:val="00810706"/>
    <w:rsid w:val="0081280D"/>
    <w:rsid w:val="00814797"/>
    <w:rsid w:val="008243FE"/>
    <w:rsid w:val="00826A0A"/>
    <w:rsid w:val="00830A31"/>
    <w:rsid w:val="00832F02"/>
    <w:rsid w:val="008366FC"/>
    <w:rsid w:val="00842D02"/>
    <w:rsid w:val="00843B67"/>
    <w:rsid w:val="00865DC6"/>
    <w:rsid w:val="00887017"/>
    <w:rsid w:val="008931F1"/>
    <w:rsid w:val="00894B77"/>
    <w:rsid w:val="00894BC4"/>
    <w:rsid w:val="008A539D"/>
    <w:rsid w:val="008A7DDE"/>
    <w:rsid w:val="008B2038"/>
    <w:rsid w:val="008C14B9"/>
    <w:rsid w:val="008E36ED"/>
    <w:rsid w:val="008F36D8"/>
    <w:rsid w:val="0091138A"/>
    <w:rsid w:val="00925CA7"/>
    <w:rsid w:val="00962DFB"/>
    <w:rsid w:val="00971B04"/>
    <w:rsid w:val="009900AC"/>
    <w:rsid w:val="009A4BD0"/>
    <w:rsid w:val="009A6C04"/>
    <w:rsid w:val="009B0780"/>
    <w:rsid w:val="009C38BF"/>
    <w:rsid w:val="009C50FF"/>
    <w:rsid w:val="009D75C8"/>
    <w:rsid w:val="00A1263B"/>
    <w:rsid w:val="00A171D5"/>
    <w:rsid w:val="00A35E44"/>
    <w:rsid w:val="00A434EC"/>
    <w:rsid w:val="00A5023E"/>
    <w:rsid w:val="00A66BFA"/>
    <w:rsid w:val="00A80916"/>
    <w:rsid w:val="00A91EA0"/>
    <w:rsid w:val="00A93EA1"/>
    <w:rsid w:val="00A9748B"/>
    <w:rsid w:val="00AA2BC9"/>
    <w:rsid w:val="00AA60CE"/>
    <w:rsid w:val="00AA7D45"/>
    <w:rsid w:val="00AB7C2C"/>
    <w:rsid w:val="00AD2C5B"/>
    <w:rsid w:val="00AE62D0"/>
    <w:rsid w:val="00AF5AB5"/>
    <w:rsid w:val="00AF7903"/>
    <w:rsid w:val="00B0563D"/>
    <w:rsid w:val="00B125DB"/>
    <w:rsid w:val="00B12BD5"/>
    <w:rsid w:val="00B30A20"/>
    <w:rsid w:val="00B44ECA"/>
    <w:rsid w:val="00B70EC4"/>
    <w:rsid w:val="00B72949"/>
    <w:rsid w:val="00B8773B"/>
    <w:rsid w:val="00BA728C"/>
    <w:rsid w:val="00BB11D7"/>
    <w:rsid w:val="00BC2063"/>
    <w:rsid w:val="00BC5B9D"/>
    <w:rsid w:val="00BD08D5"/>
    <w:rsid w:val="00BF283E"/>
    <w:rsid w:val="00BF58B6"/>
    <w:rsid w:val="00C0545B"/>
    <w:rsid w:val="00C0655B"/>
    <w:rsid w:val="00C22BBD"/>
    <w:rsid w:val="00C30F83"/>
    <w:rsid w:val="00C45D4A"/>
    <w:rsid w:val="00C47198"/>
    <w:rsid w:val="00C5110F"/>
    <w:rsid w:val="00C541CC"/>
    <w:rsid w:val="00C55FC2"/>
    <w:rsid w:val="00C606A3"/>
    <w:rsid w:val="00C6418E"/>
    <w:rsid w:val="00C81035"/>
    <w:rsid w:val="00C91F57"/>
    <w:rsid w:val="00C96D54"/>
    <w:rsid w:val="00CF0B92"/>
    <w:rsid w:val="00D14055"/>
    <w:rsid w:val="00D179E2"/>
    <w:rsid w:val="00D20BEB"/>
    <w:rsid w:val="00D3125B"/>
    <w:rsid w:val="00D423C3"/>
    <w:rsid w:val="00D4694B"/>
    <w:rsid w:val="00D5038F"/>
    <w:rsid w:val="00D55B0A"/>
    <w:rsid w:val="00D57A8D"/>
    <w:rsid w:val="00D62E49"/>
    <w:rsid w:val="00D7524C"/>
    <w:rsid w:val="00D90F0B"/>
    <w:rsid w:val="00D9104C"/>
    <w:rsid w:val="00DA110B"/>
    <w:rsid w:val="00DA4915"/>
    <w:rsid w:val="00DA6EC5"/>
    <w:rsid w:val="00DB26A6"/>
    <w:rsid w:val="00DB2789"/>
    <w:rsid w:val="00DB535D"/>
    <w:rsid w:val="00DC77BF"/>
    <w:rsid w:val="00DD6A4B"/>
    <w:rsid w:val="00E15857"/>
    <w:rsid w:val="00E20B01"/>
    <w:rsid w:val="00E25228"/>
    <w:rsid w:val="00E27F32"/>
    <w:rsid w:val="00E371FA"/>
    <w:rsid w:val="00E4475F"/>
    <w:rsid w:val="00E63631"/>
    <w:rsid w:val="00E75146"/>
    <w:rsid w:val="00EB2A5A"/>
    <w:rsid w:val="00EC6806"/>
    <w:rsid w:val="00ED3437"/>
    <w:rsid w:val="00EE06A1"/>
    <w:rsid w:val="00EF4A74"/>
    <w:rsid w:val="00EF5FE4"/>
    <w:rsid w:val="00F018E0"/>
    <w:rsid w:val="00F24663"/>
    <w:rsid w:val="00F3062D"/>
    <w:rsid w:val="00F47B7F"/>
    <w:rsid w:val="00F52234"/>
    <w:rsid w:val="00F57287"/>
    <w:rsid w:val="00F60882"/>
    <w:rsid w:val="00F664D7"/>
    <w:rsid w:val="00F84119"/>
    <w:rsid w:val="00FA0D6F"/>
    <w:rsid w:val="00FC1F39"/>
    <w:rsid w:val="00FD1C96"/>
    <w:rsid w:val="00FD3390"/>
    <w:rsid w:val="00FE1A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B77"/>
    <w:pPr>
      <w:widowControl w:val="0"/>
      <w:jc w:val="both"/>
    </w:pPr>
    <w:rPr>
      <w:rFonts w:ascii="Calibri" w:eastAsia="宋体" w:hAnsi="Calibri" w:cs="Times New Roman"/>
    </w:rPr>
  </w:style>
  <w:style w:type="paragraph" w:styleId="3">
    <w:name w:val="heading 3"/>
    <w:aliases w:val="101.01,101.01 Char,101.01 Char Char Char Char Char,列表编号3,H3,l3,CT,Level 3 Head,Heading 3 - old,h3,sect1.2.3,Head3,level_3,PIM 3,sect1.2.31,sect1.2.32,sect1.2.311,sect1.2.33,sect1.2.312,Bold Head,bh,BOD 0,3rd level,Heading 3 hidden,2h"/>
    <w:basedOn w:val="a"/>
    <w:next w:val="a"/>
    <w:link w:val="3Char"/>
    <w:qFormat/>
    <w:rsid w:val="004C1CA2"/>
    <w:pPr>
      <w:keepNext/>
      <w:keepLines/>
      <w:spacing w:before="260" w:after="260" w:line="416" w:lineRule="auto"/>
      <w:outlineLvl w:val="2"/>
    </w:pPr>
    <w:rPr>
      <w:rFonts w:ascii="Times New Roman" w:hAnsi="Times New Roman"/>
      <w:b/>
      <w:bCs/>
      <w:kern w:val="0"/>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894B77"/>
    <w:rPr>
      <w:color w:val="0000FF" w:themeColor="hyperlink"/>
      <w:u w:val="single"/>
    </w:rPr>
  </w:style>
  <w:style w:type="character" w:styleId="a4">
    <w:name w:val="Strong"/>
    <w:basedOn w:val="a0"/>
    <w:uiPriority w:val="22"/>
    <w:qFormat/>
    <w:rsid w:val="00894B77"/>
    <w:rPr>
      <w:b/>
      <w:bCs/>
    </w:rPr>
  </w:style>
  <w:style w:type="paragraph" w:customStyle="1" w:styleId="p0">
    <w:name w:val="p0"/>
    <w:basedOn w:val="a"/>
    <w:rsid w:val="00894B77"/>
    <w:pPr>
      <w:widowControl/>
      <w:spacing w:before="100" w:beforeAutospacing="1" w:after="100" w:afterAutospacing="1"/>
      <w:jc w:val="left"/>
    </w:pPr>
    <w:rPr>
      <w:rFonts w:ascii="宋体" w:hAnsi="宋体" w:cs="宋体"/>
      <w:kern w:val="0"/>
      <w:sz w:val="24"/>
      <w:szCs w:val="24"/>
    </w:rPr>
  </w:style>
  <w:style w:type="character" w:customStyle="1" w:styleId="3Char">
    <w:name w:val="标题 3 Char"/>
    <w:aliases w:val="101.01 Char1,101.01 Char Char,101.01 Char Char Char Char Char Char,列表编号3 Char,H3 Char,l3 Char,CT Char,Level 3 Head Char,Heading 3 - old Char,h3 Char,sect1.2.3 Char,Head3 Char,level_3 Char,PIM 3 Char,sect1.2.31 Char,sect1.2.32 Char,bh Char"/>
    <w:basedOn w:val="a0"/>
    <w:link w:val="3"/>
    <w:rsid w:val="004C1CA2"/>
    <w:rPr>
      <w:rFonts w:ascii="Times New Roman" w:eastAsia="宋体" w:hAnsi="Times New Roman" w:cs="Times New Roman"/>
      <w:b/>
      <w:bCs/>
      <w:kern w:val="0"/>
      <w:sz w:val="32"/>
      <w:szCs w:val="32"/>
      <w:lang w:val="x-none" w:eastAsia="x-none"/>
    </w:rPr>
  </w:style>
  <w:style w:type="paragraph" w:styleId="a5">
    <w:name w:val="header"/>
    <w:basedOn w:val="a"/>
    <w:link w:val="Char"/>
    <w:uiPriority w:val="99"/>
    <w:unhideWhenUsed/>
    <w:rsid w:val="00843B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43B67"/>
    <w:rPr>
      <w:rFonts w:ascii="Calibri" w:eastAsia="宋体" w:hAnsi="Calibri" w:cs="Times New Roman"/>
      <w:sz w:val="18"/>
      <w:szCs w:val="18"/>
    </w:rPr>
  </w:style>
  <w:style w:type="paragraph" w:styleId="a6">
    <w:name w:val="footer"/>
    <w:basedOn w:val="a"/>
    <w:link w:val="Char0"/>
    <w:uiPriority w:val="99"/>
    <w:unhideWhenUsed/>
    <w:rsid w:val="00843B67"/>
    <w:pPr>
      <w:tabs>
        <w:tab w:val="center" w:pos="4153"/>
        <w:tab w:val="right" w:pos="8306"/>
      </w:tabs>
      <w:snapToGrid w:val="0"/>
      <w:jc w:val="left"/>
    </w:pPr>
    <w:rPr>
      <w:sz w:val="18"/>
      <w:szCs w:val="18"/>
    </w:rPr>
  </w:style>
  <w:style w:type="character" w:customStyle="1" w:styleId="Char0">
    <w:name w:val="页脚 Char"/>
    <w:basedOn w:val="a0"/>
    <w:link w:val="a6"/>
    <w:uiPriority w:val="99"/>
    <w:rsid w:val="00843B67"/>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B77"/>
    <w:pPr>
      <w:widowControl w:val="0"/>
      <w:jc w:val="both"/>
    </w:pPr>
    <w:rPr>
      <w:rFonts w:ascii="Calibri" w:eastAsia="宋体" w:hAnsi="Calibri" w:cs="Times New Roman"/>
    </w:rPr>
  </w:style>
  <w:style w:type="paragraph" w:styleId="3">
    <w:name w:val="heading 3"/>
    <w:aliases w:val="101.01,101.01 Char,101.01 Char Char Char Char Char,列表编号3,H3,l3,CT,Level 3 Head,Heading 3 - old,h3,sect1.2.3,Head3,level_3,PIM 3,sect1.2.31,sect1.2.32,sect1.2.311,sect1.2.33,sect1.2.312,Bold Head,bh,BOD 0,3rd level,Heading 3 hidden,2h"/>
    <w:basedOn w:val="a"/>
    <w:next w:val="a"/>
    <w:link w:val="3Char"/>
    <w:qFormat/>
    <w:rsid w:val="004C1CA2"/>
    <w:pPr>
      <w:keepNext/>
      <w:keepLines/>
      <w:spacing w:before="260" w:after="260" w:line="416" w:lineRule="auto"/>
      <w:outlineLvl w:val="2"/>
    </w:pPr>
    <w:rPr>
      <w:rFonts w:ascii="Times New Roman" w:hAnsi="Times New Roman"/>
      <w:b/>
      <w:bCs/>
      <w:kern w:val="0"/>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894B77"/>
    <w:rPr>
      <w:color w:val="0000FF" w:themeColor="hyperlink"/>
      <w:u w:val="single"/>
    </w:rPr>
  </w:style>
  <w:style w:type="character" w:styleId="a4">
    <w:name w:val="Strong"/>
    <w:basedOn w:val="a0"/>
    <w:uiPriority w:val="22"/>
    <w:qFormat/>
    <w:rsid w:val="00894B77"/>
    <w:rPr>
      <w:b/>
      <w:bCs/>
    </w:rPr>
  </w:style>
  <w:style w:type="paragraph" w:customStyle="1" w:styleId="p0">
    <w:name w:val="p0"/>
    <w:basedOn w:val="a"/>
    <w:rsid w:val="00894B77"/>
    <w:pPr>
      <w:widowControl/>
      <w:spacing w:before="100" w:beforeAutospacing="1" w:after="100" w:afterAutospacing="1"/>
      <w:jc w:val="left"/>
    </w:pPr>
    <w:rPr>
      <w:rFonts w:ascii="宋体" w:hAnsi="宋体" w:cs="宋体"/>
      <w:kern w:val="0"/>
      <w:sz w:val="24"/>
      <w:szCs w:val="24"/>
    </w:rPr>
  </w:style>
  <w:style w:type="character" w:customStyle="1" w:styleId="3Char">
    <w:name w:val="标题 3 Char"/>
    <w:aliases w:val="101.01 Char1,101.01 Char Char,101.01 Char Char Char Char Char Char,列表编号3 Char,H3 Char,l3 Char,CT Char,Level 3 Head Char,Heading 3 - old Char,h3 Char,sect1.2.3 Char,Head3 Char,level_3 Char,PIM 3 Char,sect1.2.31 Char,sect1.2.32 Char,bh Char"/>
    <w:basedOn w:val="a0"/>
    <w:link w:val="3"/>
    <w:rsid w:val="004C1CA2"/>
    <w:rPr>
      <w:rFonts w:ascii="Times New Roman" w:eastAsia="宋体" w:hAnsi="Times New Roman" w:cs="Times New Roman"/>
      <w:b/>
      <w:bCs/>
      <w:kern w:val="0"/>
      <w:sz w:val="32"/>
      <w:szCs w:val="32"/>
      <w:lang w:val="x-none" w:eastAsia="x-none"/>
    </w:rPr>
  </w:style>
  <w:style w:type="paragraph" w:styleId="a5">
    <w:name w:val="header"/>
    <w:basedOn w:val="a"/>
    <w:link w:val="Char"/>
    <w:uiPriority w:val="99"/>
    <w:unhideWhenUsed/>
    <w:rsid w:val="00843B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43B67"/>
    <w:rPr>
      <w:rFonts w:ascii="Calibri" w:eastAsia="宋体" w:hAnsi="Calibri" w:cs="Times New Roman"/>
      <w:sz w:val="18"/>
      <w:szCs w:val="18"/>
    </w:rPr>
  </w:style>
  <w:style w:type="paragraph" w:styleId="a6">
    <w:name w:val="footer"/>
    <w:basedOn w:val="a"/>
    <w:link w:val="Char0"/>
    <w:uiPriority w:val="99"/>
    <w:unhideWhenUsed/>
    <w:rsid w:val="00843B67"/>
    <w:pPr>
      <w:tabs>
        <w:tab w:val="center" w:pos="4153"/>
        <w:tab w:val="right" w:pos="8306"/>
      </w:tabs>
      <w:snapToGrid w:val="0"/>
      <w:jc w:val="left"/>
    </w:pPr>
    <w:rPr>
      <w:sz w:val="18"/>
      <w:szCs w:val="18"/>
    </w:rPr>
  </w:style>
  <w:style w:type="character" w:customStyle="1" w:styleId="Char0">
    <w:name w:val="页脚 Char"/>
    <w:basedOn w:val="a0"/>
    <w:link w:val="a6"/>
    <w:uiPriority w:val="99"/>
    <w:rsid w:val="00843B67"/>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671418">
      <w:bodyDiv w:val="1"/>
      <w:marLeft w:val="0"/>
      <w:marRight w:val="0"/>
      <w:marTop w:val="0"/>
      <w:marBottom w:val="0"/>
      <w:divBdr>
        <w:top w:val="none" w:sz="0" w:space="0" w:color="auto"/>
        <w:left w:val="none" w:sz="0" w:space="0" w:color="auto"/>
        <w:bottom w:val="none" w:sz="0" w:space="0" w:color="auto"/>
        <w:right w:val="none" w:sz="0" w:space="0" w:color="auto"/>
      </w:divBdr>
      <w:divsChild>
        <w:div w:id="1323312923">
          <w:marLeft w:val="0"/>
          <w:marRight w:val="0"/>
          <w:marTop w:val="0"/>
          <w:marBottom w:val="0"/>
          <w:divBdr>
            <w:top w:val="none" w:sz="0" w:space="0" w:color="auto"/>
            <w:left w:val="none" w:sz="0" w:space="0" w:color="auto"/>
            <w:bottom w:val="none" w:sz="0" w:space="0" w:color="auto"/>
            <w:right w:val="none" w:sz="0" w:space="0" w:color="auto"/>
          </w:divBdr>
          <w:divsChild>
            <w:div w:id="1721514047">
              <w:marLeft w:val="0"/>
              <w:marRight w:val="0"/>
              <w:marTop w:val="0"/>
              <w:marBottom w:val="0"/>
              <w:divBdr>
                <w:top w:val="single" w:sz="6" w:space="0" w:color="DDDDDD"/>
                <w:left w:val="single" w:sz="6" w:space="0" w:color="DDDDDD"/>
                <w:bottom w:val="single" w:sz="6" w:space="0" w:color="DDDDDD"/>
                <w:right w:val="single" w:sz="6" w:space="0" w:color="DDDDDD"/>
              </w:divBdr>
              <w:divsChild>
                <w:div w:id="545214165">
                  <w:marLeft w:val="0"/>
                  <w:marRight w:val="0"/>
                  <w:marTop w:val="0"/>
                  <w:marBottom w:val="0"/>
                  <w:divBdr>
                    <w:top w:val="none" w:sz="0" w:space="0" w:color="auto"/>
                    <w:left w:val="none" w:sz="0" w:space="0" w:color="auto"/>
                    <w:bottom w:val="none" w:sz="0" w:space="0" w:color="auto"/>
                    <w:right w:val="none" w:sz="0" w:space="0" w:color="auto"/>
                  </w:divBdr>
                  <w:divsChild>
                    <w:div w:id="397703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797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henf@sdg.com.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135</Words>
  <Characters>774</Characters>
  <Application>Microsoft Office Word</Application>
  <DocSecurity>0</DocSecurity>
  <Lines>6</Lines>
  <Paragraphs>1</Paragraphs>
  <ScaleCrop>false</ScaleCrop>
  <Company/>
  <LinksUpToDate>false</LinksUpToDate>
  <CharactersWithSpaces>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陈芳</dc:creator>
  <cp:lastModifiedBy>王亚超</cp:lastModifiedBy>
  <cp:revision>2</cp:revision>
  <dcterms:created xsi:type="dcterms:W3CDTF">2015-06-30T01:28:00Z</dcterms:created>
  <dcterms:modified xsi:type="dcterms:W3CDTF">2015-06-30T01:28:00Z</dcterms:modified>
</cp:coreProperties>
</file>